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8A" w:rsidRDefault="00610918">
      <w:pPr>
        <w:spacing w:line="240" w:lineRule="auto"/>
        <w:rPr>
          <w:b/>
          <w:sz w:val="24"/>
          <w:szCs w:val="24"/>
          <w:shd w:val="clear" w:color="auto" w:fill="F2F2F2"/>
        </w:rPr>
      </w:pPr>
      <w:proofErr w:type="spellStart"/>
      <w:r>
        <w:rPr>
          <w:b/>
          <w:sz w:val="24"/>
          <w:szCs w:val="24"/>
          <w:shd w:val="clear" w:color="auto" w:fill="F2F2F2"/>
        </w:rPr>
        <w:t>Soror</w:t>
      </w:r>
      <w:proofErr w:type="spellEnd"/>
      <w:r>
        <w:rPr>
          <w:b/>
          <w:sz w:val="24"/>
          <w:szCs w:val="24"/>
          <w:shd w:val="clear" w:color="auto" w:fill="F2F2F2"/>
        </w:rPr>
        <w:t xml:space="preserve"> Clark-Tillman called the meeting to order at 10:05 </w:t>
      </w:r>
      <w:proofErr w:type="spellStart"/>
      <w:r>
        <w:rPr>
          <w:b/>
          <w:sz w:val="24"/>
          <w:szCs w:val="24"/>
          <w:shd w:val="clear" w:color="auto" w:fill="F2F2F2"/>
        </w:rPr>
        <w:t>a.m</w:t>
      </w:r>
      <w:proofErr w:type="spellEnd"/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color w:val="6FA8DC"/>
          <w:sz w:val="24"/>
          <w:szCs w:val="24"/>
        </w:rPr>
      </w:pPr>
      <w:r>
        <w:rPr>
          <w:b/>
          <w:color w:val="6FA8DC"/>
        </w:rPr>
        <w:t>Devotions</w:t>
      </w: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The National Hymn was sung followed by the recitation of the National Prayer.</w:t>
      </w:r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color w:val="6FA8DC"/>
          <w:sz w:val="24"/>
          <w:szCs w:val="24"/>
        </w:rPr>
      </w:pPr>
    </w:p>
    <w:p w:rsidR="00B1158A" w:rsidRDefault="00610918">
      <w:pPr>
        <w:spacing w:line="24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BUSINESS</w:t>
      </w:r>
    </w:p>
    <w:p w:rsidR="00B1158A" w:rsidRDefault="00B1158A">
      <w:pPr>
        <w:spacing w:line="240" w:lineRule="auto"/>
        <w:jc w:val="center"/>
        <w:rPr>
          <w:b/>
          <w:color w:val="6FA8DC"/>
        </w:rPr>
      </w:pPr>
    </w:p>
    <w:p w:rsidR="00B1158A" w:rsidRDefault="00610918">
      <w:pPr>
        <w:spacing w:line="240" w:lineRule="auto"/>
        <w:rPr>
          <w:b/>
        </w:rPr>
      </w:pPr>
      <w:r>
        <w:rPr>
          <w:b/>
          <w:color w:val="6FA8DC"/>
        </w:rPr>
        <w:t>Roll Call:</w:t>
      </w:r>
      <w:r>
        <w:rPr>
          <w:b/>
        </w:rPr>
        <w:t xml:space="preserve"> </w:t>
      </w:r>
    </w:p>
    <w:p w:rsidR="00B1158A" w:rsidRDefault="00610918">
      <w:pPr>
        <w:spacing w:line="240" w:lineRule="auto"/>
      </w:pPr>
      <w:r>
        <w:rPr>
          <w:b/>
        </w:rPr>
        <w:t xml:space="preserve">Attendees: </w:t>
      </w:r>
      <w:proofErr w:type="spellStart"/>
      <w:r>
        <w:t>Soror</w:t>
      </w:r>
      <w:proofErr w:type="spellEnd"/>
      <w:r>
        <w:t xml:space="preserve"> Diana Blake, </w:t>
      </w:r>
      <w:proofErr w:type="spellStart"/>
      <w:r>
        <w:t>Soror</w:t>
      </w:r>
      <w:proofErr w:type="spellEnd"/>
      <w:r>
        <w:t xml:space="preserve"> Connie </w:t>
      </w:r>
      <w:proofErr w:type="spellStart"/>
      <w:r>
        <w:t>Carr</w:t>
      </w:r>
      <w:proofErr w:type="spellEnd"/>
      <w:r>
        <w:t xml:space="preserve">-Jones, </w:t>
      </w:r>
      <w:proofErr w:type="spellStart"/>
      <w:r>
        <w:t>Soror</w:t>
      </w:r>
      <w:proofErr w:type="spellEnd"/>
      <w:r>
        <w:t xml:space="preserve"> Mary Clark-Tillman, </w:t>
      </w:r>
      <w:proofErr w:type="spellStart"/>
      <w:r>
        <w:t>Soror</w:t>
      </w:r>
      <w:proofErr w:type="spellEnd"/>
      <w:r>
        <w:t xml:space="preserve"> </w:t>
      </w:r>
      <w:proofErr w:type="spellStart"/>
      <w:r>
        <w:t>Ardette</w:t>
      </w:r>
      <w:proofErr w:type="spellEnd"/>
      <w:r>
        <w:t xml:space="preserve"> Fulton, </w:t>
      </w:r>
      <w:proofErr w:type="spellStart"/>
      <w:r>
        <w:t>Soror</w:t>
      </w:r>
      <w:proofErr w:type="spellEnd"/>
      <w:r>
        <w:t xml:space="preserve"> </w:t>
      </w:r>
      <w:proofErr w:type="spellStart"/>
      <w:r>
        <w:t>Jameela</w:t>
      </w:r>
      <w:proofErr w:type="spellEnd"/>
      <w:r>
        <w:t xml:space="preserve"> Fulton, </w:t>
      </w:r>
      <w:proofErr w:type="spellStart"/>
      <w:r>
        <w:t>Soror</w:t>
      </w:r>
      <w:proofErr w:type="spellEnd"/>
      <w:r>
        <w:t xml:space="preserve"> Shirley Jacobs, </w:t>
      </w:r>
      <w:proofErr w:type="spellStart"/>
      <w:r>
        <w:t>Soror</w:t>
      </w:r>
      <w:proofErr w:type="spellEnd"/>
      <w:r>
        <w:t xml:space="preserve"> Kristen Lockhart, </w:t>
      </w:r>
      <w:proofErr w:type="spellStart"/>
      <w:r>
        <w:t>Soror</w:t>
      </w:r>
      <w:proofErr w:type="spellEnd"/>
      <w:r>
        <w:t xml:space="preserve"> Myesha Mebane, </w:t>
      </w:r>
      <w:proofErr w:type="spellStart"/>
      <w:r>
        <w:t>Soror</w:t>
      </w:r>
      <w:proofErr w:type="spellEnd"/>
      <w:r>
        <w:t xml:space="preserve"> Renee Rodgers, </w:t>
      </w:r>
      <w:proofErr w:type="spellStart"/>
      <w:r>
        <w:t>Soror</w:t>
      </w:r>
      <w:proofErr w:type="spellEnd"/>
      <w:r>
        <w:t xml:space="preserve"> Elizabeth Smith, and </w:t>
      </w:r>
      <w:proofErr w:type="spellStart"/>
      <w:r>
        <w:t>Soror</w:t>
      </w:r>
      <w:proofErr w:type="spellEnd"/>
      <w:r>
        <w:t xml:space="preserve"> </w:t>
      </w:r>
      <w:proofErr w:type="spellStart"/>
      <w:r>
        <w:t>Kotarah</w:t>
      </w:r>
      <w:proofErr w:type="spellEnd"/>
      <w:r>
        <w:t xml:space="preserve"> Thompson</w:t>
      </w:r>
    </w:p>
    <w:p w:rsidR="00B1158A" w:rsidRDefault="00610918">
      <w:pPr>
        <w:spacing w:line="240" w:lineRule="auto"/>
      </w:pPr>
      <w:r>
        <w:rPr>
          <w:b/>
        </w:rPr>
        <w:t>Gues</w:t>
      </w:r>
      <w:r>
        <w:rPr>
          <w:b/>
        </w:rPr>
        <w:t xml:space="preserve">ts: </w:t>
      </w:r>
      <w:r>
        <w:t>No guests in attendance</w:t>
      </w:r>
    </w:p>
    <w:p w:rsidR="00B1158A" w:rsidRDefault="00B1158A">
      <w:pPr>
        <w:spacing w:line="240" w:lineRule="auto"/>
      </w:pPr>
    </w:p>
    <w:p w:rsidR="00B1158A" w:rsidRDefault="00B1158A">
      <w:pPr>
        <w:spacing w:line="240" w:lineRule="auto"/>
        <w:rPr>
          <w:b/>
        </w:rPr>
      </w:pPr>
    </w:p>
    <w:p w:rsidR="00B1158A" w:rsidRDefault="00610918">
      <w:pPr>
        <w:spacing w:line="240" w:lineRule="auto"/>
      </w:pPr>
      <w:r>
        <w:rPr>
          <w:b/>
          <w:color w:val="6FA8DC"/>
        </w:rPr>
        <w:t>Agenda:</w:t>
      </w:r>
      <w:r>
        <w:t xml:space="preserve"> 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C. </w:t>
      </w:r>
      <w:proofErr w:type="spellStart"/>
      <w:r>
        <w:t>Carr</w:t>
      </w:r>
      <w:proofErr w:type="spellEnd"/>
      <w:r>
        <w:t xml:space="preserve">-Jones made a motion to approve the agenda, seconded by </w:t>
      </w:r>
      <w:proofErr w:type="spellStart"/>
      <w:r>
        <w:t>Soror</w:t>
      </w:r>
      <w:proofErr w:type="spellEnd"/>
      <w:r>
        <w:t xml:space="preserve"> J. Fulton with the addition. Motion approved.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6FA8DC"/>
        </w:rPr>
        <w:t>Minutes: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J. Fulton made a motion to approve the April Business Meeting Minutes with the c</w:t>
      </w:r>
      <w:r>
        <w:t>orrection (</w:t>
      </w:r>
      <w:proofErr w:type="spellStart"/>
      <w:r>
        <w:t>Soror</w:t>
      </w:r>
      <w:proofErr w:type="spellEnd"/>
      <w:r>
        <w:t xml:space="preserve"> R. Rodgers made a motion to approve the June 9th “Introduction” date). Motion approved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6FA8DC"/>
        </w:rPr>
        <w:t xml:space="preserve">Correspondence: </w:t>
      </w:r>
    </w:p>
    <w:p w:rsidR="00B1158A" w:rsidRDefault="00610918">
      <w:pPr>
        <w:spacing w:line="240" w:lineRule="auto"/>
      </w:pPr>
      <w:r>
        <w:t xml:space="preserve">Zeta Phi Beta National Headquarters sent membership cards for some Xi Zeta </w:t>
      </w:r>
      <w:proofErr w:type="spellStart"/>
      <w:r>
        <w:t>Zeta</w:t>
      </w:r>
      <w:proofErr w:type="spellEnd"/>
      <w:r>
        <w:t xml:space="preserve"> Chapter members with a memo detailing the distribution</w:t>
      </w:r>
      <w:r>
        <w:t xml:space="preserve"> of membership cards.</w:t>
      </w:r>
    </w:p>
    <w:p w:rsidR="00B1158A" w:rsidRDefault="00610918">
      <w:pPr>
        <w:spacing w:line="240" w:lineRule="auto"/>
      </w:pPr>
      <w:r>
        <w:t>Tanya Harrison Campaign materials.</w:t>
      </w:r>
    </w:p>
    <w:p w:rsidR="00B1158A" w:rsidRDefault="00610918">
      <w:pPr>
        <w:spacing w:line="240" w:lineRule="auto"/>
      </w:pPr>
      <w:r>
        <w:t xml:space="preserve">A “Thank You” card from </w:t>
      </w:r>
      <w:proofErr w:type="spellStart"/>
      <w:r>
        <w:t>Soror</w:t>
      </w:r>
      <w:proofErr w:type="spellEnd"/>
      <w:r>
        <w:t xml:space="preserve"> Marian </w:t>
      </w:r>
      <w:proofErr w:type="spellStart"/>
      <w:r>
        <w:t>Bembry</w:t>
      </w:r>
      <w:proofErr w:type="spellEnd"/>
      <w:r>
        <w:t>.</w:t>
      </w:r>
    </w:p>
    <w:p w:rsidR="00B1158A" w:rsidRDefault="00610918">
      <w:pPr>
        <w:spacing w:line="240" w:lineRule="auto"/>
      </w:pPr>
      <w:r>
        <w:t>A card and $50 check from Cynthia Cooper for The Finer Womanhood Brunch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b/>
          <w:color w:val="6FA8DC"/>
        </w:rPr>
        <w:t>Tamias-Grammateus</w:t>
      </w:r>
      <w:proofErr w:type="spellEnd"/>
      <w:r>
        <w:rPr>
          <w:b/>
          <w:color w:val="6FA8DC"/>
        </w:rPr>
        <w:t xml:space="preserve"> Report</w:t>
      </w: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Soror</w:t>
      </w:r>
      <w:proofErr w:type="spellEnd"/>
      <w:r>
        <w:t xml:space="preserve"> R. Rodgers made a motion to accept the </w:t>
      </w:r>
      <w:proofErr w:type="spellStart"/>
      <w:r>
        <w:t>Tamias-Gram</w:t>
      </w:r>
      <w:r>
        <w:t>mateus</w:t>
      </w:r>
      <w:proofErr w:type="spellEnd"/>
      <w:r>
        <w:t xml:space="preserve"> report, seconded by </w:t>
      </w:r>
      <w:proofErr w:type="spellStart"/>
      <w:r>
        <w:t>Soror</w:t>
      </w:r>
      <w:proofErr w:type="spellEnd"/>
      <w:r>
        <w:t xml:space="preserve"> K. Thompson as written. Motion approved.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</w:pPr>
      <w:proofErr w:type="spellStart"/>
      <w:r>
        <w:rPr>
          <w:b/>
          <w:color w:val="6FA8DC"/>
        </w:rPr>
        <w:t>Tamias</w:t>
      </w:r>
      <w:proofErr w:type="spellEnd"/>
      <w:r>
        <w:rPr>
          <w:b/>
          <w:color w:val="6FA8DC"/>
        </w:rPr>
        <w:t xml:space="preserve"> Report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K. Thompson made a motion to accept the </w:t>
      </w:r>
      <w:proofErr w:type="spellStart"/>
      <w:r>
        <w:t>Tamias</w:t>
      </w:r>
      <w:proofErr w:type="spellEnd"/>
      <w:r>
        <w:t xml:space="preserve"> report as submitted seconded by </w:t>
      </w:r>
      <w:proofErr w:type="spellStart"/>
      <w:r>
        <w:t>Soror</w:t>
      </w:r>
      <w:proofErr w:type="spellEnd"/>
      <w:r>
        <w:t xml:space="preserve"> K. Lockhart. Motion approved.</w:t>
      </w:r>
    </w:p>
    <w:p w:rsidR="00B1158A" w:rsidRDefault="00B1158A">
      <w:pPr>
        <w:spacing w:line="240" w:lineRule="auto"/>
      </w:pPr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8A" w:rsidRDefault="00610918">
      <w:pPr>
        <w:spacing w:line="24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OFFICERS’ REPORTS</w:t>
      </w:r>
    </w:p>
    <w:p w:rsidR="00B1158A" w:rsidRDefault="00B1158A">
      <w:pPr>
        <w:spacing w:line="240" w:lineRule="auto"/>
        <w:jc w:val="center"/>
        <w:rPr>
          <w:b/>
          <w:color w:val="0000FF"/>
        </w:rPr>
      </w:pPr>
    </w:p>
    <w:p w:rsidR="00B1158A" w:rsidRDefault="00610918">
      <w:pPr>
        <w:spacing w:line="240" w:lineRule="auto"/>
        <w:rPr>
          <w:b/>
          <w:i/>
          <w:color w:val="6FA8DC"/>
        </w:rPr>
      </w:pPr>
      <w:proofErr w:type="spellStart"/>
      <w:r>
        <w:rPr>
          <w:b/>
          <w:color w:val="6FA8DC"/>
        </w:rPr>
        <w:t>Basileus</w:t>
      </w:r>
      <w:proofErr w:type="spellEnd"/>
      <w:r>
        <w:rPr>
          <w:b/>
          <w:color w:val="6FA8DC"/>
        </w:rPr>
        <w:t xml:space="preserve"> Report: </w:t>
      </w:r>
      <w:r>
        <w:rPr>
          <w:i/>
        </w:rPr>
        <w:t>(Review submitted report for details.)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M. Clark-Tillman presented the </w:t>
      </w:r>
      <w:proofErr w:type="spellStart"/>
      <w:r>
        <w:t>Basileus</w:t>
      </w:r>
      <w:proofErr w:type="spellEnd"/>
      <w:r>
        <w:t xml:space="preserve"> </w:t>
      </w:r>
      <w:proofErr w:type="spellStart"/>
      <w:r>
        <w:t>report.Soror</w:t>
      </w:r>
      <w:proofErr w:type="spellEnd"/>
      <w:r>
        <w:t xml:space="preserve"> Clark-Tillman asked that The Xi Zeta </w:t>
      </w:r>
      <w:proofErr w:type="spellStart"/>
      <w:r>
        <w:t>Zeta</w:t>
      </w:r>
      <w:proofErr w:type="spellEnd"/>
      <w:r>
        <w:t xml:space="preserve"> Chapter representative for the Regional Executive Board Conference, </w:t>
      </w:r>
      <w:proofErr w:type="spellStart"/>
      <w:r>
        <w:t>Soror</w:t>
      </w:r>
      <w:proofErr w:type="spellEnd"/>
      <w:r>
        <w:t xml:space="preserve"> J. Fulton presented reflections on the del</w:t>
      </w:r>
      <w:r>
        <w:t xml:space="preserve">egate platform, speeches and concerns from the candidates seeking election at Boule. During discussion Madam </w:t>
      </w:r>
      <w:proofErr w:type="spellStart"/>
      <w:r>
        <w:t>Basileus</w:t>
      </w:r>
      <w:proofErr w:type="spellEnd"/>
      <w:r>
        <w:t xml:space="preserve"> requested that Xi Zeta </w:t>
      </w:r>
      <w:proofErr w:type="spellStart"/>
      <w:r>
        <w:t>Zeta</w:t>
      </w:r>
      <w:proofErr w:type="spellEnd"/>
      <w:r>
        <w:t xml:space="preserve"> delegates engage in an honest vote that represents the chapter. There was discussion of International Grand </w:t>
      </w:r>
      <w:proofErr w:type="spellStart"/>
      <w:r>
        <w:t>Ba</w:t>
      </w:r>
      <w:r>
        <w:t>sileus</w:t>
      </w:r>
      <w:proofErr w:type="spellEnd"/>
      <w:r>
        <w:t xml:space="preserve"> candidates, </w:t>
      </w:r>
      <w:proofErr w:type="spellStart"/>
      <w:r>
        <w:t>Tamais</w:t>
      </w:r>
      <w:proofErr w:type="spellEnd"/>
      <w:r>
        <w:t xml:space="preserve"> and Chair of the Board. First Anti-</w:t>
      </w:r>
      <w:proofErr w:type="spellStart"/>
      <w:r>
        <w:t>Basileus</w:t>
      </w:r>
      <w:proofErr w:type="spellEnd"/>
      <w:r>
        <w:t xml:space="preserve"> candidates may be discussed at the next meeting. 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b/>
          <w:color w:val="6FA8DC"/>
        </w:rPr>
      </w:pPr>
      <w:r>
        <w:rPr>
          <w:b/>
          <w:color w:val="6FA8DC"/>
        </w:rPr>
        <w:t xml:space="preserve">First Anti- </w:t>
      </w:r>
      <w:proofErr w:type="spellStart"/>
      <w:r>
        <w:rPr>
          <w:b/>
          <w:color w:val="6FA8DC"/>
        </w:rPr>
        <w:t>Basileus</w:t>
      </w:r>
      <w:proofErr w:type="spellEnd"/>
      <w:r>
        <w:rPr>
          <w:b/>
          <w:color w:val="6FA8DC"/>
        </w:rPr>
        <w:t xml:space="preserve"> Report: </w:t>
      </w:r>
      <w:r>
        <w:rPr>
          <w:i/>
        </w:rPr>
        <w:t>(Review submitted report for details.)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K. Thompson presented her report. Three-hundred dollars was a</w:t>
      </w:r>
      <w:r>
        <w:t xml:space="preserve">greed upon for new member gifts. 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t>Second Anti-</w:t>
      </w:r>
      <w:proofErr w:type="spellStart"/>
      <w:r>
        <w:rPr>
          <w:b/>
          <w:color w:val="6FA8DC"/>
        </w:rPr>
        <w:t>Basileus</w:t>
      </w:r>
      <w:proofErr w:type="spellEnd"/>
      <w:r>
        <w:rPr>
          <w:b/>
          <w:color w:val="6FA8DC"/>
        </w:rPr>
        <w:t xml:space="preserve"> Report: </w:t>
      </w:r>
      <w:r>
        <w:rPr>
          <w:b/>
          <w:i/>
        </w:rPr>
        <w:t>(</w:t>
      </w:r>
      <w:r>
        <w:rPr>
          <w:i/>
        </w:rPr>
        <w:t>Review submitted report for details.)</w:t>
      </w:r>
    </w:p>
    <w:p w:rsidR="00B1158A" w:rsidRDefault="00610918">
      <w:pPr>
        <w:spacing w:line="240" w:lineRule="auto"/>
        <w:rPr>
          <w:i/>
        </w:rPr>
      </w:pPr>
      <w:proofErr w:type="spellStart"/>
      <w:r>
        <w:t>Soror</w:t>
      </w:r>
      <w:proofErr w:type="spellEnd"/>
      <w:r>
        <w:t xml:space="preserve"> J. Fulton presented her report. Motion for Cache Creek Casino fundraiser with a date of September 22, 2018 at a price of $45 per person.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  <w:rPr>
          <w:i/>
          <w:sz w:val="24"/>
          <w:szCs w:val="24"/>
        </w:rPr>
      </w:pPr>
      <w:r>
        <w:rPr>
          <w:b/>
          <w:color w:val="6FA8DC"/>
        </w:rPr>
        <w:t>Third Ant</w:t>
      </w:r>
      <w:r>
        <w:rPr>
          <w:b/>
          <w:color w:val="6FA8DC"/>
        </w:rPr>
        <w:t>i-</w:t>
      </w:r>
      <w:proofErr w:type="spellStart"/>
      <w:r>
        <w:rPr>
          <w:b/>
          <w:color w:val="6FA8DC"/>
        </w:rPr>
        <w:t>Basileus</w:t>
      </w:r>
      <w:proofErr w:type="spellEnd"/>
      <w:r>
        <w:rPr>
          <w:b/>
          <w:color w:val="6FA8DC"/>
        </w:rPr>
        <w:t xml:space="preserve"> Report: </w:t>
      </w:r>
      <w:r>
        <w:rPr>
          <w:i/>
        </w:rPr>
        <w:t>(Review written report for details.)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  <w:rPr>
          <w:i/>
        </w:rPr>
      </w:pPr>
      <w:proofErr w:type="spellStart"/>
      <w:r>
        <w:rPr>
          <w:b/>
          <w:color w:val="6FA8DC"/>
        </w:rPr>
        <w:t>Phylacter</w:t>
      </w:r>
      <w:proofErr w:type="spellEnd"/>
      <w:r>
        <w:rPr>
          <w:b/>
          <w:color w:val="6FA8DC"/>
        </w:rPr>
        <w:t xml:space="preserve"> Report: </w:t>
      </w:r>
      <w:r>
        <w:rPr>
          <w:i/>
        </w:rPr>
        <w:t>(No report submitted.)</w:t>
      </w:r>
    </w:p>
    <w:p w:rsidR="00B1158A" w:rsidRDefault="00B1158A">
      <w:pPr>
        <w:spacing w:line="240" w:lineRule="auto"/>
      </w:pP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COMMITTEES REPORTS</w:t>
      </w:r>
    </w:p>
    <w:p w:rsidR="00B1158A" w:rsidRDefault="00B1158A">
      <w:pPr>
        <w:spacing w:line="240" w:lineRule="auto"/>
        <w:rPr>
          <w:color w:val="FF0000"/>
        </w:rPr>
      </w:pPr>
    </w:p>
    <w:p w:rsidR="00B1158A" w:rsidRDefault="00610918">
      <w:pPr>
        <w:spacing w:line="240" w:lineRule="auto"/>
        <w:rPr>
          <w:b/>
          <w:color w:val="6FA8DC"/>
        </w:rPr>
      </w:pPr>
      <w:r>
        <w:rPr>
          <w:b/>
          <w:color w:val="6FA8DC"/>
        </w:rPr>
        <w:t xml:space="preserve">Bylaws/SOPs Committee Report </w:t>
      </w:r>
      <w:r>
        <w:rPr>
          <w:i/>
        </w:rPr>
        <w:t>(Review the Bylaws.)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t xml:space="preserve">Zeta Youth Auxiliaries Committee: </w:t>
      </w:r>
      <w:r>
        <w:rPr>
          <w:i/>
        </w:rPr>
        <w:t>(Review submitted report for details.)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R. Rodgers presented her report. XZZ ZYA attended a walk at the refuge. XZZ ZYA </w:t>
      </w:r>
      <w:proofErr w:type="spellStart"/>
      <w:r>
        <w:t>Amicettes</w:t>
      </w:r>
      <w:proofErr w:type="spellEnd"/>
      <w:r>
        <w:t xml:space="preserve"> and </w:t>
      </w:r>
      <w:proofErr w:type="spellStart"/>
      <w:r>
        <w:t>Archonettes</w:t>
      </w:r>
      <w:proofErr w:type="spellEnd"/>
      <w:r>
        <w:t xml:space="preserve"> are performing community service at the San Jose Family Shelter. XZZ ZYA are having their end of year celebration at </w:t>
      </w:r>
      <w:proofErr w:type="spellStart"/>
      <w:r>
        <w:t>Soror</w:t>
      </w:r>
      <w:proofErr w:type="spellEnd"/>
      <w:r>
        <w:t xml:space="preserve"> J. Fulton’s Clubhouse</w:t>
      </w:r>
      <w:r>
        <w:t>.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t>Scholarship Committee: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i/>
        </w:rPr>
        <w:t>(Review submitted report for details.)</w:t>
      </w:r>
      <w:r>
        <w:rPr>
          <w:i/>
          <w:color w:val="6FA8DC"/>
        </w:rPr>
        <w:t xml:space="preserve"> </w:t>
      </w:r>
    </w:p>
    <w:p w:rsidR="00B1158A" w:rsidRDefault="00B1158A">
      <w:pPr>
        <w:spacing w:line="240" w:lineRule="auto"/>
        <w:rPr>
          <w:i/>
        </w:rPr>
      </w:pP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t xml:space="preserve">Centennial Representative: </w:t>
      </w:r>
      <w:r>
        <w:rPr>
          <w:i/>
        </w:rPr>
        <w:t>(Review submitted report for details.)</w:t>
      </w:r>
      <w:r>
        <w:rPr>
          <w:i/>
          <w:color w:val="6FA8DC"/>
        </w:rPr>
        <w:t xml:space="preserve"> 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R. Rodgers asked </w:t>
      </w:r>
      <w:proofErr w:type="spellStart"/>
      <w:r>
        <w:t>Sorors</w:t>
      </w:r>
      <w:proofErr w:type="spellEnd"/>
      <w:r>
        <w:t xml:space="preserve"> to please read her report. Please send donations to Education Foundation for XZZ Chapter. Please look into becoming a Centennial Donor.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t xml:space="preserve">Social Media: </w:t>
      </w:r>
      <w:r>
        <w:rPr>
          <w:i/>
        </w:rPr>
        <w:t>(Please review submitted report for details.)</w:t>
      </w:r>
    </w:p>
    <w:p w:rsidR="00B1158A" w:rsidRDefault="00610918">
      <w:pPr>
        <w:spacing w:line="240" w:lineRule="auto"/>
      </w:pPr>
      <w:proofErr w:type="spellStart"/>
      <w:r>
        <w:t>Soror</w:t>
      </w:r>
      <w:proofErr w:type="spellEnd"/>
      <w:r>
        <w:t xml:space="preserve"> J. Minter gave her repo</w:t>
      </w:r>
      <w:r>
        <w:t xml:space="preserve">rt. 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lastRenderedPageBreak/>
        <w:t xml:space="preserve">Z-H.O.P.E: </w:t>
      </w:r>
      <w:r>
        <w:rPr>
          <w:i/>
        </w:rPr>
        <w:t>(Review submitted report for details.)</w:t>
      </w:r>
    </w:p>
    <w:p w:rsidR="00B1158A" w:rsidRDefault="00B1158A">
      <w:pPr>
        <w:spacing w:line="240" w:lineRule="auto"/>
      </w:pPr>
    </w:p>
    <w:p w:rsidR="00B1158A" w:rsidRDefault="00B1158A">
      <w:pPr>
        <w:spacing w:line="240" w:lineRule="auto"/>
        <w:rPr>
          <w:b/>
          <w:color w:val="3D85C6"/>
        </w:rPr>
      </w:pPr>
    </w:p>
    <w:p w:rsidR="00B1158A" w:rsidRDefault="00610918">
      <w:pPr>
        <w:spacing w:line="240" w:lineRule="auto"/>
        <w:rPr>
          <w:b/>
          <w:color w:val="6FA8DC"/>
        </w:rPr>
      </w:pPr>
      <w:r>
        <w:rPr>
          <w:b/>
          <w:color w:val="6FA8DC"/>
        </w:rPr>
        <w:t xml:space="preserve">Social Action: </w:t>
      </w:r>
      <w:r>
        <w:rPr>
          <w:i/>
        </w:rPr>
        <w:t>(Review submitted report for details.)</w:t>
      </w:r>
    </w:p>
    <w:p w:rsidR="00B1158A" w:rsidRDefault="00B1158A">
      <w:pPr>
        <w:spacing w:line="240" w:lineRule="auto"/>
        <w:rPr>
          <w:b/>
          <w:color w:val="6FA8DC"/>
        </w:rPr>
      </w:pPr>
    </w:p>
    <w:p w:rsidR="00B1158A" w:rsidRDefault="00610918">
      <w:pPr>
        <w:spacing w:line="240" w:lineRule="auto"/>
      </w:pPr>
      <w:r>
        <w:rPr>
          <w:b/>
          <w:color w:val="6FA8DC"/>
        </w:rPr>
        <w:t xml:space="preserve">Silicon Valley NPHC: </w:t>
      </w:r>
      <w:r>
        <w:rPr>
          <w:i/>
        </w:rPr>
        <w:t>(Review Submitted report for details.)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6FA8DC"/>
        </w:rPr>
        <w:t xml:space="preserve">Sigma/Zeta Council: </w:t>
      </w:r>
      <w:r>
        <w:rPr>
          <w:i/>
        </w:rPr>
        <w:t>(Review Submitted report for details.)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</w:pPr>
      <w:r>
        <w:rPr>
          <w:b/>
          <w:color w:val="6FA8DC"/>
        </w:rPr>
        <w:t xml:space="preserve">Black Kitchen Cabinet </w:t>
      </w:r>
      <w:r>
        <w:rPr>
          <w:b/>
          <w:color w:val="6FA8DC"/>
        </w:rPr>
        <w:t xml:space="preserve">Council: </w:t>
      </w:r>
      <w:r>
        <w:rPr>
          <w:i/>
        </w:rPr>
        <w:t>(No report.)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  <w:rPr>
          <w:i/>
        </w:rPr>
      </w:pPr>
      <w:r>
        <w:rPr>
          <w:b/>
          <w:color w:val="6FA8DC"/>
        </w:rPr>
        <w:t xml:space="preserve">Finer Womanhood Brunch </w:t>
      </w:r>
      <w:r>
        <w:rPr>
          <w:i/>
        </w:rPr>
        <w:t>(Review submitted report for details.)</w:t>
      </w:r>
      <w:r>
        <w:rPr>
          <w:i/>
          <w:color w:val="6FA8DC"/>
        </w:rPr>
        <w:t xml:space="preserve"> </w:t>
      </w:r>
    </w:p>
    <w:p w:rsidR="00B1158A" w:rsidRDefault="00610918">
      <w:pPr>
        <w:spacing w:line="240" w:lineRule="auto"/>
        <w:rPr>
          <w:b/>
          <w:color w:val="6FA8DC"/>
        </w:rPr>
      </w:pPr>
      <w:proofErr w:type="spellStart"/>
      <w:r>
        <w:t>Soror</w:t>
      </w:r>
      <w:proofErr w:type="spellEnd"/>
      <w:r>
        <w:t xml:space="preserve"> J. Minter presented her report. We are currently exploring options for a new location for</w:t>
      </w:r>
      <w:r>
        <w:t xml:space="preserve"> The Finer Womanhood Brunch. </w:t>
      </w:r>
      <w:proofErr w:type="spellStart"/>
      <w:r>
        <w:t>Soror</w:t>
      </w:r>
      <w:proofErr w:type="spellEnd"/>
      <w:r>
        <w:t xml:space="preserve"> J. Minter will visit some locations in the next few weeks. </w:t>
      </w:r>
      <w:proofErr w:type="spellStart"/>
      <w:r>
        <w:t>Soror</w:t>
      </w:r>
      <w:proofErr w:type="spellEnd"/>
      <w:r>
        <w:t xml:space="preserve"> E. Smith made a motion to increase the ticket price to $60 per ticket, seconded by </w:t>
      </w:r>
      <w:proofErr w:type="spellStart"/>
      <w:r>
        <w:t>Soror</w:t>
      </w:r>
      <w:proofErr w:type="spellEnd"/>
      <w:r>
        <w:t xml:space="preserve"> S. Jacobs. Motion approved.</w:t>
      </w:r>
    </w:p>
    <w:p w:rsidR="00B1158A" w:rsidRDefault="00B1158A">
      <w:pPr>
        <w:spacing w:line="240" w:lineRule="auto"/>
        <w:rPr>
          <w:b/>
          <w:color w:val="0000FF"/>
          <w:sz w:val="24"/>
          <w:szCs w:val="24"/>
          <w:u w:val="single"/>
        </w:rPr>
      </w:pPr>
    </w:p>
    <w:p w:rsidR="00B1158A" w:rsidRDefault="00610918">
      <w:pPr>
        <w:spacing w:line="24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UNFINISHED BUSINESS/NEW BUSINESS</w:t>
      </w:r>
    </w:p>
    <w:p w:rsidR="00B1158A" w:rsidRDefault="00B1158A">
      <w:pPr>
        <w:spacing w:line="240" w:lineRule="auto"/>
        <w:rPr>
          <w:b/>
          <w:i/>
        </w:rPr>
      </w:pP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</w:pPr>
      <w:bookmarkStart w:id="0" w:name="_xxmmwzc76462" w:colFirst="0" w:colLast="0"/>
      <w:bookmarkEnd w:id="0"/>
      <w:r>
        <w:t xml:space="preserve">Point of privilege to make a motion to table the agenda for transitions. </w:t>
      </w:r>
      <w:proofErr w:type="spellStart"/>
      <w:r>
        <w:t>Soror</w:t>
      </w:r>
      <w:proofErr w:type="spellEnd"/>
      <w:r>
        <w:t xml:space="preserve"> C. </w:t>
      </w:r>
      <w:proofErr w:type="spellStart"/>
      <w:r>
        <w:t>Carr</w:t>
      </w:r>
      <w:proofErr w:type="spellEnd"/>
      <w:r>
        <w:t xml:space="preserve">-Jones made a motion to table the remainder of the agenda, seconded by </w:t>
      </w:r>
      <w:proofErr w:type="spellStart"/>
      <w:r>
        <w:t>Soror</w:t>
      </w:r>
      <w:proofErr w:type="spellEnd"/>
      <w:r>
        <w:t xml:space="preserve"> K. Thompson.</w:t>
      </w:r>
    </w:p>
    <w:p w:rsidR="00B1158A" w:rsidRDefault="00B1158A" w:rsidP="00252B54">
      <w:pPr>
        <w:spacing w:line="240" w:lineRule="auto"/>
        <w:rPr>
          <w:b/>
          <w:color w:val="0000FF"/>
          <w:sz w:val="24"/>
          <w:szCs w:val="24"/>
          <w:u w:val="single"/>
        </w:rPr>
      </w:pPr>
      <w:bookmarkStart w:id="1" w:name="_GoBack"/>
      <w:bookmarkEnd w:id="1"/>
    </w:p>
    <w:p w:rsidR="00B1158A" w:rsidRDefault="00B1158A">
      <w:pPr>
        <w:spacing w:line="240" w:lineRule="auto"/>
        <w:jc w:val="center"/>
        <w:rPr>
          <w:b/>
          <w:color w:val="0000FF"/>
          <w:sz w:val="24"/>
          <w:szCs w:val="24"/>
          <w:u w:val="single"/>
        </w:rPr>
      </w:pPr>
    </w:p>
    <w:p w:rsidR="00B1158A" w:rsidRDefault="00610918">
      <w:pPr>
        <w:spacing w:line="240" w:lineRule="auto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>ANNOUNCEMENTS</w:t>
      </w:r>
      <w:r>
        <w:rPr>
          <w:b/>
          <w:color w:val="0000FF"/>
          <w:sz w:val="24"/>
          <w:szCs w:val="24"/>
        </w:rPr>
        <w:tab/>
        <w:t xml:space="preserve"> </w:t>
      </w:r>
    </w:p>
    <w:p w:rsidR="00B1158A" w:rsidRDefault="00B1158A">
      <w:pPr>
        <w:spacing w:line="240" w:lineRule="auto"/>
      </w:pPr>
    </w:p>
    <w:p w:rsidR="00B1158A" w:rsidRDefault="00610918">
      <w:pPr>
        <w:spacing w:line="240" w:lineRule="auto"/>
      </w:pPr>
      <w:bookmarkStart w:id="2" w:name="_qtoz2yqe8ugl" w:colFirst="0" w:colLast="0"/>
      <w:bookmarkEnd w:id="2"/>
      <w:r>
        <w:rPr>
          <w:b/>
          <w:color w:val="6FA8DC"/>
        </w:rPr>
        <w:t>Birthday Acknowledgements:</w:t>
      </w:r>
      <w:r>
        <w:t xml:space="preserve"> </w:t>
      </w:r>
    </w:p>
    <w:p w:rsidR="00B1158A" w:rsidRDefault="00610918">
      <w:pPr>
        <w:spacing w:line="240" w:lineRule="auto"/>
      </w:pPr>
      <w:bookmarkStart w:id="3" w:name="_2u2up19a333n" w:colFirst="0" w:colLast="0"/>
      <w:bookmarkEnd w:id="3"/>
      <w:proofErr w:type="spellStart"/>
      <w:r>
        <w:t>Soror</w:t>
      </w:r>
      <w:proofErr w:type="spellEnd"/>
      <w:r>
        <w:t xml:space="preserve"> A. Fulton will continue to lead the chapter in acknowledging the monthly birthdays of our chapter members.</w:t>
      </w:r>
    </w:p>
    <w:p w:rsidR="00B1158A" w:rsidRDefault="00B1158A">
      <w:pPr>
        <w:spacing w:line="240" w:lineRule="auto"/>
      </w:pPr>
      <w:bookmarkStart w:id="4" w:name="_rq895yawgrb3" w:colFirst="0" w:colLast="0"/>
      <w:bookmarkEnd w:id="4"/>
    </w:p>
    <w:p w:rsidR="00B1158A" w:rsidRDefault="00610918">
      <w:pPr>
        <w:spacing w:line="240" w:lineRule="auto"/>
      </w:pPr>
      <w:bookmarkStart w:id="5" w:name="_ead5d0gnjtv5" w:colFirst="0" w:colLast="0"/>
      <w:bookmarkEnd w:id="5"/>
      <w:r>
        <w:rPr>
          <w:b/>
        </w:rPr>
        <w:t>HAPPY BIRTHDAY</w:t>
      </w:r>
      <w:r>
        <w:t xml:space="preserve"> to the following </w:t>
      </w:r>
      <w:proofErr w:type="spellStart"/>
      <w:r>
        <w:t>Sorors</w:t>
      </w:r>
      <w:proofErr w:type="spellEnd"/>
      <w:r>
        <w:t>:</w:t>
      </w:r>
    </w:p>
    <w:p w:rsidR="00B1158A" w:rsidRDefault="00610918">
      <w:pPr>
        <w:numPr>
          <w:ilvl w:val="0"/>
          <w:numId w:val="1"/>
        </w:numPr>
        <w:spacing w:line="240" w:lineRule="auto"/>
        <w:contextualSpacing/>
      </w:pPr>
      <w:bookmarkStart w:id="6" w:name="_rudpq796bbqv" w:colFirst="0" w:colLast="0"/>
      <w:bookmarkEnd w:id="6"/>
      <w:proofErr w:type="spellStart"/>
      <w:r>
        <w:t>Soror</w:t>
      </w:r>
      <w:proofErr w:type="spellEnd"/>
      <w:r>
        <w:t xml:space="preserve"> Rose Lewis</w:t>
      </w:r>
    </w:p>
    <w:p w:rsidR="00B1158A" w:rsidRDefault="00610918">
      <w:pPr>
        <w:numPr>
          <w:ilvl w:val="0"/>
          <w:numId w:val="1"/>
        </w:numPr>
        <w:spacing w:line="240" w:lineRule="auto"/>
        <w:contextualSpacing/>
      </w:pPr>
      <w:bookmarkStart w:id="7" w:name="_gef6uc335dcn" w:colFirst="0" w:colLast="0"/>
      <w:bookmarkEnd w:id="7"/>
      <w:proofErr w:type="spellStart"/>
      <w:r>
        <w:t>Soror</w:t>
      </w:r>
      <w:proofErr w:type="spellEnd"/>
      <w:r>
        <w:t xml:space="preserve"> Tanya Fitzgerald - May 19</w:t>
      </w:r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8A" w:rsidRDefault="00B1158A">
      <w:pPr>
        <w:spacing w:line="240" w:lineRule="auto"/>
        <w:jc w:val="center"/>
        <w:rPr>
          <w:b/>
          <w:color w:val="0000FF"/>
          <w:sz w:val="24"/>
          <w:szCs w:val="24"/>
          <w:u w:val="single"/>
        </w:rPr>
      </w:pPr>
    </w:p>
    <w:p w:rsidR="00B1158A" w:rsidRDefault="00B1158A">
      <w:pPr>
        <w:spacing w:line="240" w:lineRule="auto"/>
        <w:jc w:val="center"/>
        <w:rPr>
          <w:b/>
          <w:color w:val="0000FF"/>
          <w:sz w:val="24"/>
          <w:szCs w:val="24"/>
          <w:u w:val="single"/>
        </w:rPr>
      </w:pPr>
    </w:p>
    <w:p w:rsidR="00B1158A" w:rsidRDefault="0061091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>CLOSING</w:t>
      </w:r>
      <w:r>
        <w:rPr>
          <w:sz w:val="24"/>
          <w:szCs w:val="24"/>
        </w:rPr>
        <w:t xml:space="preserve">  </w:t>
      </w:r>
    </w:p>
    <w:p w:rsidR="00B1158A" w:rsidRDefault="00B115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Closing Prayer</w:t>
      </w:r>
    </w:p>
    <w:p w:rsidR="00B1158A" w:rsidRDefault="006109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Sorority Hymn (second ve</w:t>
      </w:r>
      <w:r>
        <w:t>rse and chorus)</w:t>
      </w:r>
    </w:p>
    <w:p w:rsidR="00B1158A" w:rsidRDefault="00610918">
      <w:pPr>
        <w:spacing w:line="240" w:lineRule="auto"/>
      </w:pPr>
      <w:r>
        <w:t xml:space="preserve">Adjournment at 12:29 p.m. </w:t>
      </w:r>
    </w:p>
    <w:sectPr w:rsidR="00B1158A">
      <w:head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18" w:rsidRDefault="00610918">
      <w:pPr>
        <w:spacing w:line="240" w:lineRule="auto"/>
      </w:pPr>
      <w:r>
        <w:separator/>
      </w:r>
    </w:p>
  </w:endnote>
  <w:endnote w:type="continuationSeparator" w:id="0">
    <w:p w:rsidR="00610918" w:rsidRDefault="00610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18" w:rsidRDefault="00610918">
      <w:pPr>
        <w:spacing w:line="240" w:lineRule="auto"/>
      </w:pPr>
      <w:r>
        <w:separator/>
      </w:r>
    </w:p>
  </w:footnote>
  <w:footnote w:type="continuationSeparator" w:id="0">
    <w:p w:rsidR="00610918" w:rsidRDefault="00610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8A" w:rsidRDefault="00252B54">
    <w:pPr>
      <w:spacing w:before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sdt>
      <w:sdtPr>
        <w:rPr>
          <w:rFonts w:ascii="Times New Roman" w:eastAsia="Times New Roman" w:hAnsi="Times New Roman" w:cs="Times New Roman"/>
          <w:sz w:val="24"/>
          <w:szCs w:val="24"/>
        </w:rPr>
        <w:id w:val="-1965888646"/>
        <w:docPartObj>
          <w:docPartGallery w:val="Watermarks"/>
          <w:docPartUnique/>
        </w:docPartObj>
      </w:sdtPr>
      <w:sdtContent>
        <w:r w:rsidRPr="00252B54">
          <w:rPr>
            <w:rFonts w:ascii="Times New Roman" w:eastAsia="Times New Roman" w:hAnsi="Times New Roman" w:cs="Times New Roman"/>
            <w:noProof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10918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847725" cy="731721"/>
          <wp:effectExtent l="0" t="0" r="0" b="0"/>
          <wp:docPr id="2" name="image4.png" descr="https://lh3.googleusercontent.com/eQpTc3DayMfQEXaNHXI9gTXoUAPq3uZ5TjJGC_lC8pjJ-Kdu7y67mLkxElGnXix4ft7HHuBiojK85bn1OwuULDfg0Vh4Fd8tORRDIlZ36OW9VQrPgSkfSbaFm9RyH7ySKqHX3ZX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3.googleusercontent.com/eQpTc3DayMfQEXaNHXI9gTXoUAPq3uZ5TjJGC_lC8pjJ-Kdu7y67mLkxElGnXix4ft7HHuBiojK85bn1OwuULDfg0Vh4Fd8tORRDIlZ36OW9VQrPgSkfSbaFm9RyH7ySKqHX3ZX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731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10918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inline distT="114300" distB="114300" distL="114300" distR="114300">
              <wp:extent cx="5534025" cy="190500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5534025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7D70086" id="Rectangle 1" o:spid="_x0000_s1026" style="width:43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" filled="f" stroked="f">
              <w10:anchorlock/>
            </v:rect>
          </w:pict>
        </mc:Fallback>
      </mc:AlternateContent>
    </w: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b/>
        <w:sz w:val="20"/>
        <w:szCs w:val="20"/>
        <w:shd w:val="clear" w:color="auto" w:fill="F2F2F2"/>
      </w:rPr>
      <w:t>Zeta Phi Beta Sorority, Inc.​</w:t>
    </w: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b/>
        <w:sz w:val="20"/>
        <w:szCs w:val="20"/>
        <w:shd w:val="clear" w:color="auto" w:fill="F2F2F2"/>
      </w:rPr>
      <w:t xml:space="preserve">Xi Zeta </w:t>
    </w:r>
    <w:proofErr w:type="spellStart"/>
    <w:r>
      <w:rPr>
        <w:b/>
        <w:sz w:val="20"/>
        <w:szCs w:val="20"/>
        <w:shd w:val="clear" w:color="auto" w:fill="F2F2F2"/>
      </w:rPr>
      <w:t>Zeta</w:t>
    </w:r>
    <w:proofErr w:type="spellEnd"/>
    <w:r>
      <w:rPr>
        <w:b/>
        <w:sz w:val="20"/>
        <w:szCs w:val="20"/>
        <w:shd w:val="clear" w:color="auto" w:fill="F2F2F2"/>
      </w:rPr>
      <w:t xml:space="preserve"> Chapter</w:t>
    </w: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b/>
        <w:sz w:val="20"/>
        <w:szCs w:val="20"/>
        <w:shd w:val="clear" w:color="auto" w:fill="F2F2F2"/>
      </w:rPr>
      <w:t>P.O. Box 610985</w:t>
    </w: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b/>
        <w:sz w:val="20"/>
        <w:szCs w:val="20"/>
        <w:shd w:val="clear" w:color="auto" w:fill="F2F2F2"/>
      </w:rPr>
      <w:t>San Jose, CA 95161</w:t>
    </w: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b/>
        <w:sz w:val="20"/>
        <w:szCs w:val="20"/>
        <w:shd w:val="clear" w:color="auto" w:fill="F2F2F2"/>
      </w:rPr>
      <w:t xml:space="preserve">Website: </w:t>
    </w:r>
    <w:hyperlink r:id="rId2">
      <w:r>
        <w:rPr>
          <w:b/>
          <w:color w:val="1155CC"/>
          <w:sz w:val="20"/>
          <w:szCs w:val="20"/>
          <w:u w:val="single"/>
          <w:shd w:val="clear" w:color="auto" w:fill="F2F2F2"/>
        </w:rPr>
        <w:t>www.casouthbayzetas.org</w:t>
      </w:r>
    </w:hyperlink>
  </w:p>
  <w:p w:rsidR="00B1158A" w:rsidRDefault="00B1158A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color w:val="0000FF"/>
        <w:sz w:val="26"/>
        <w:szCs w:val="26"/>
        <w:shd w:val="clear" w:color="auto" w:fill="F2F2F2"/>
      </w:rPr>
      <w:t>BUSINESS MEETING MINUTES</w:t>
    </w:r>
  </w:p>
  <w:p w:rsidR="00B1158A" w:rsidRDefault="0061091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color w:val="0000FF"/>
        <w:sz w:val="24"/>
        <w:szCs w:val="24"/>
        <w:shd w:val="clear" w:color="auto" w:fill="F2F2F2"/>
      </w:rPr>
      <w:t>Saturday, May 19, 2018</w:t>
    </w:r>
  </w:p>
  <w:p w:rsidR="00B1158A" w:rsidRDefault="00B1158A">
    <w:pPr>
      <w:spacing w:line="240" w:lineRule="auto"/>
      <w:jc w:val="center"/>
      <w:rPr>
        <w:b/>
        <w:color w:val="0000FF"/>
        <w:sz w:val="16"/>
        <w:szCs w:val="16"/>
        <w:shd w:val="clear" w:color="auto" w:fill="F2F2F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E6E6C"/>
    <w:multiLevelType w:val="multilevel"/>
    <w:tmpl w:val="F6F26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8A"/>
    <w:rsid w:val="00252B54"/>
    <w:rsid w:val="00610918"/>
    <w:rsid w:val="00B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85D4051-7132-4AA2-877F-F3E6C612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52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54"/>
  </w:style>
  <w:style w:type="paragraph" w:styleId="Footer">
    <w:name w:val="footer"/>
    <w:basedOn w:val="Normal"/>
    <w:link w:val="FooterChar"/>
    <w:uiPriority w:val="99"/>
    <w:unhideWhenUsed/>
    <w:rsid w:val="00252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outhbayzet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Myesha Mebane</dc:creator>
  <cp:lastModifiedBy>Myesha Mebane</cp:lastModifiedBy>
  <cp:revision>2</cp:revision>
  <dcterms:created xsi:type="dcterms:W3CDTF">2018-06-14T19:19:00Z</dcterms:created>
  <dcterms:modified xsi:type="dcterms:W3CDTF">2018-06-14T19:19:00Z</dcterms:modified>
</cp:coreProperties>
</file>